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C3" w:rsidRDefault="00CD69C3" w:rsidP="00CD69C3">
      <w:pPr>
        <w:spacing w:line="276" w:lineRule="auto"/>
        <w:jc w:val="center"/>
        <w:rPr>
          <w:b/>
        </w:rPr>
      </w:pPr>
      <w:r>
        <w:t xml:space="preserve">Die Allgemeinverfügung zur Aufhebung der Allgemeinverfügung betreffend das Seniorenstift </w:t>
      </w:r>
      <w:proofErr w:type="spellStart"/>
      <w:r>
        <w:t>Ingelfingen</w:t>
      </w:r>
      <w:proofErr w:type="spellEnd"/>
      <w:r>
        <w:t xml:space="preserve">, Josef-Rilling-Straße 1 in 74653 </w:t>
      </w:r>
      <w:proofErr w:type="spellStart"/>
      <w:r>
        <w:t>Ingelfingen</w:t>
      </w:r>
      <w:proofErr w:type="spellEnd"/>
      <w:r>
        <w:rPr>
          <w:color w:val="FF0000"/>
        </w:rPr>
        <w:t xml:space="preserve"> </w:t>
      </w:r>
      <w:r>
        <w:t>zur Eindämmung und zum Schutz vor der Verbreitung des Virus SARS-CoV-2 vom 02.04.2020</w:t>
      </w:r>
      <w:r>
        <w:rPr>
          <w:color w:val="FF0000"/>
        </w:rPr>
        <w:t xml:space="preserve"> </w:t>
      </w:r>
      <w:r>
        <w:t xml:space="preserve">wird hiermit durch öffentliche Bekanntmachung der Stadt </w:t>
      </w:r>
      <w:proofErr w:type="spellStart"/>
      <w:r>
        <w:t>Ingelfingen</w:t>
      </w:r>
      <w:proofErr w:type="spellEnd"/>
      <w:r>
        <w:rPr>
          <w:color w:val="FF0000"/>
        </w:rPr>
        <w:t xml:space="preserve"> </w:t>
      </w:r>
      <w:r>
        <w:t>notbekanntgemacht gem. § 1 Abs. 5 S. 1 der Verordnung des Innenministeriums zur Durchführung der Gemeindeordnung (DVO GemO).</w:t>
      </w:r>
    </w:p>
    <w:p w:rsidR="00CD69C3" w:rsidRDefault="00CD69C3" w:rsidP="00CD69C3">
      <w:pPr>
        <w:spacing w:line="276" w:lineRule="auto"/>
        <w:rPr>
          <w:color w:val="FF0000"/>
        </w:rPr>
      </w:pPr>
    </w:p>
    <w:p w:rsidR="00CD69C3" w:rsidRDefault="00CD69C3" w:rsidP="00CD69C3">
      <w:pPr>
        <w:spacing w:line="276" w:lineRule="auto"/>
        <w:rPr>
          <w:color w:val="FF0000"/>
        </w:rPr>
      </w:pPr>
    </w:p>
    <w:p w:rsidR="00CD69C3" w:rsidRPr="00CD69C3" w:rsidRDefault="00CD69C3" w:rsidP="00CD69C3">
      <w:pPr>
        <w:spacing w:line="276" w:lineRule="auto"/>
        <w:jc w:val="right"/>
        <w:rPr>
          <w:rFonts w:asciiTheme="majorHAnsi" w:eastAsiaTheme="minorHAnsi" w:hAnsiTheme="majorHAnsi" w:cstheme="majorHAnsi"/>
          <w:bCs/>
          <w:kern w:val="32"/>
          <w:szCs w:val="24"/>
        </w:rPr>
      </w:pPr>
      <w:r>
        <w:t>23. April 2020</w:t>
      </w:r>
    </w:p>
    <w:p w:rsidR="00CD69C3" w:rsidRDefault="00CD69C3" w:rsidP="00CD69C3">
      <w:pPr>
        <w:spacing w:line="276" w:lineRule="auto"/>
        <w:jc w:val="center"/>
        <w:rPr>
          <w:rFonts w:asciiTheme="majorHAnsi" w:eastAsia="Times New Roman" w:hAnsiTheme="majorHAnsi" w:cstheme="majorHAnsi"/>
          <w:b/>
          <w:bCs/>
          <w:caps/>
          <w:spacing w:val="40"/>
          <w:kern w:val="32"/>
          <w:sz w:val="40"/>
          <w:szCs w:val="40"/>
          <w:lang w:eastAsia="de-DE"/>
        </w:rPr>
      </w:pPr>
    </w:p>
    <w:p w:rsidR="00CD69C3" w:rsidRDefault="00CD69C3" w:rsidP="00CD69C3">
      <w:pPr>
        <w:spacing w:line="276" w:lineRule="auto"/>
        <w:jc w:val="center"/>
        <w:rPr>
          <w:rFonts w:asciiTheme="majorHAnsi" w:eastAsia="Times New Roman" w:hAnsiTheme="majorHAnsi" w:cstheme="majorHAnsi"/>
          <w:b/>
          <w:bCs/>
          <w:caps/>
          <w:spacing w:val="40"/>
          <w:kern w:val="32"/>
          <w:sz w:val="40"/>
          <w:szCs w:val="40"/>
          <w:lang w:eastAsia="de-DE"/>
        </w:rPr>
      </w:pPr>
      <w:r>
        <w:rPr>
          <w:rFonts w:asciiTheme="majorHAnsi" w:eastAsia="Times New Roman" w:hAnsiTheme="majorHAnsi" w:cstheme="majorHAnsi"/>
          <w:b/>
          <w:bCs/>
          <w:caps/>
          <w:spacing w:val="40"/>
          <w:kern w:val="32"/>
          <w:sz w:val="40"/>
          <w:szCs w:val="40"/>
          <w:lang w:eastAsia="de-DE"/>
        </w:rPr>
        <w:t>Allgemeinverfügung</w:t>
      </w:r>
    </w:p>
    <w:p w:rsidR="00CD69C3" w:rsidRDefault="00CD69C3" w:rsidP="00CD69C3">
      <w:pPr>
        <w:spacing w:line="276" w:lineRule="auto"/>
        <w:rPr>
          <w:rFonts w:ascii="Arial" w:eastAsiaTheme="minorHAnsi" w:hAnsi="Arial" w:cs="Arial"/>
          <w:bCs/>
          <w:kern w:val="32"/>
          <w:sz w:val="22"/>
          <w:szCs w:val="22"/>
        </w:rPr>
      </w:pPr>
    </w:p>
    <w:p w:rsidR="00CD69C3" w:rsidRDefault="00CD69C3" w:rsidP="00CD69C3">
      <w:pPr>
        <w:spacing w:line="276" w:lineRule="auto"/>
        <w:jc w:val="center"/>
        <w:rPr>
          <w:b/>
        </w:rPr>
      </w:pPr>
      <w:r>
        <w:rPr>
          <w:b/>
        </w:rPr>
        <w:t xml:space="preserve">zur Aufhebung der Allgemeinverfügung </w:t>
      </w:r>
    </w:p>
    <w:p w:rsidR="00CD69C3" w:rsidRDefault="00CD69C3" w:rsidP="00CD69C3">
      <w:pPr>
        <w:spacing w:line="276" w:lineRule="auto"/>
        <w:jc w:val="center"/>
        <w:rPr>
          <w:b/>
        </w:rPr>
      </w:pPr>
      <w:r>
        <w:rPr>
          <w:b/>
        </w:rPr>
        <w:t xml:space="preserve">betreffend dem Seniorenstift </w:t>
      </w:r>
      <w:proofErr w:type="spellStart"/>
      <w:r>
        <w:rPr>
          <w:b/>
        </w:rPr>
        <w:t>Ingelfingen</w:t>
      </w:r>
      <w:proofErr w:type="spellEnd"/>
      <w:r>
        <w:rPr>
          <w:b/>
        </w:rPr>
        <w:t xml:space="preserve">, Josef-Rilling-Straße 1 in 74653 </w:t>
      </w:r>
      <w:proofErr w:type="spellStart"/>
      <w:r>
        <w:rPr>
          <w:b/>
        </w:rPr>
        <w:t>Ingelfingen</w:t>
      </w:r>
      <w:proofErr w:type="spellEnd"/>
    </w:p>
    <w:p w:rsidR="00CD69C3" w:rsidRDefault="00CD69C3" w:rsidP="00CD69C3">
      <w:pPr>
        <w:spacing w:line="276" w:lineRule="auto"/>
        <w:jc w:val="center"/>
        <w:rPr>
          <w:b/>
        </w:rPr>
      </w:pPr>
      <w:r>
        <w:rPr>
          <w:b/>
        </w:rPr>
        <w:t>zur Eindämmung und zum Schutz vor der Verbreitung des Virus SARS-CoV-2</w:t>
      </w:r>
    </w:p>
    <w:p w:rsidR="00CD69C3" w:rsidRDefault="00CD69C3" w:rsidP="00CD69C3">
      <w:pPr>
        <w:spacing w:line="276" w:lineRule="auto"/>
        <w:jc w:val="center"/>
        <w:rPr>
          <w:b/>
        </w:rPr>
      </w:pPr>
      <w:r>
        <w:rPr>
          <w:b/>
        </w:rPr>
        <w:t>vom 02.04.2020</w:t>
      </w:r>
    </w:p>
    <w:p w:rsidR="00CD69C3" w:rsidRDefault="00CD69C3" w:rsidP="00CD69C3">
      <w:pPr>
        <w:tabs>
          <w:tab w:val="left" w:pos="1320"/>
        </w:tabs>
      </w:pPr>
    </w:p>
    <w:p w:rsidR="00CD69C3" w:rsidRDefault="00CD69C3" w:rsidP="00CD69C3">
      <w:pPr>
        <w:pStyle w:val="Listenabsatz"/>
        <w:numPr>
          <w:ilvl w:val="0"/>
          <w:numId w:val="1"/>
        </w:numPr>
        <w:spacing w:line="276" w:lineRule="auto"/>
      </w:pPr>
      <w:r>
        <w:t xml:space="preserve">Die Allgemeinverfügung betreffend dem Seniorenstift </w:t>
      </w:r>
      <w:proofErr w:type="spellStart"/>
      <w:r>
        <w:t>Ingelfingen</w:t>
      </w:r>
      <w:proofErr w:type="spellEnd"/>
      <w:r>
        <w:t xml:space="preserve"> in der Josef-Rilling-Straße 1 in 74653 </w:t>
      </w:r>
      <w:proofErr w:type="spellStart"/>
      <w:r>
        <w:t>Ingelfingen</w:t>
      </w:r>
      <w:proofErr w:type="spellEnd"/>
    </w:p>
    <w:p w:rsidR="00CD69C3" w:rsidRDefault="00CD69C3" w:rsidP="00CD69C3">
      <w:pPr>
        <w:spacing w:line="276" w:lineRule="auto"/>
        <w:ind w:firstLine="708"/>
      </w:pPr>
      <w:r>
        <w:t>zur Eindämmung und zum Schutz vor der Verbreitung des Virus SARS-CoV-2</w:t>
      </w:r>
    </w:p>
    <w:p w:rsidR="00CD69C3" w:rsidRDefault="00CD69C3" w:rsidP="00CD69C3">
      <w:pPr>
        <w:spacing w:line="276" w:lineRule="auto"/>
        <w:ind w:firstLine="708"/>
      </w:pPr>
      <w:r>
        <w:t>vom 02.04.2020</w:t>
      </w:r>
      <w:r>
        <w:rPr>
          <w:color w:val="FF0000"/>
        </w:rPr>
        <w:t xml:space="preserve"> </w:t>
      </w:r>
      <w:r>
        <w:t xml:space="preserve">wird aufgehoben. </w:t>
      </w:r>
    </w:p>
    <w:p w:rsidR="00CD69C3" w:rsidRDefault="00CD69C3" w:rsidP="00CD69C3">
      <w:pPr>
        <w:spacing w:line="276" w:lineRule="auto"/>
        <w:ind w:firstLine="708"/>
      </w:pPr>
    </w:p>
    <w:p w:rsidR="00CD69C3" w:rsidRDefault="00CD69C3" w:rsidP="00CD69C3">
      <w:pPr>
        <w:pStyle w:val="Listenabsatz"/>
        <w:numPr>
          <w:ilvl w:val="0"/>
          <w:numId w:val="1"/>
        </w:numPr>
        <w:spacing w:line="276" w:lineRule="auto"/>
      </w:pPr>
      <w:r>
        <w:t xml:space="preserve">Diese Allgemeinverfügung gilt ab dem auf die Bekanntmachung folgenden Tag.  </w:t>
      </w:r>
    </w:p>
    <w:p w:rsidR="00CD69C3" w:rsidRDefault="00CD69C3" w:rsidP="00CD69C3"/>
    <w:p w:rsidR="00CD69C3" w:rsidRDefault="00CD69C3" w:rsidP="00CD69C3"/>
    <w:p w:rsidR="00CD69C3" w:rsidRDefault="00CD69C3" w:rsidP="00CD69C3">
      <w:pPr>
        <w:rPr>
          <w:b/>
        </w:rPr>
      </w:pPr>
      <w:r>
        <w:rPr>
          <w:b/>
        </w:rPr>
        <w:t>WEITERE HINWEISE</w:t>
      </w:r>
    </w:p>
    <w:p w:rsidR="00CD69C3" w:rsidRDefault="00CD69C3" w:rsidP="00CD69C3"/>
    <w:p w:rsidR="00CD69C3" w:rsidRDefault="00CD69C3" w:rsidP="00CD69C3">
      <w:pPr>
        <w:spacing w:line="276" w:lineRule="auto"/>
      </w:pPr>
      <w:r>
        <w:t>Die Empfehlungen für Alten- und Pflegeeinrichtungen zur Prävention und Management von COVID-19 in Alten- und Pflegeeinrichtungen des Robert-Koch-Institutes vom 14.04.2020 sollen weiterhin berücksichtigt werden.</w:t>
      </w:r>
    </w:p>
    <w:p w:rsidR="00CD69C3" w:rsidRDefault="00CD69C3" w:rsidP="00CD69C3">
      <w:pPr>
        <w:spacing w:line="276" w:lineRule="auto"/>
      </w:pPr>
    </w:p>
    <w:p w:rsidR="00CD69C3" w:rsidRDefault="00CD69C3" w:rsidP="00CD69C3">
      <w:pPr>
        <w:spacing w:line="276" w:lineRule="auto"/>
      </w:pPr>
      <w:r>
        <w:t xml:space="preserve">Diese Allgemeinverfügung hat keine Auswirkungen auf die Verordnung der Landesregierung über infektionsschützende Maßnahmen gegen die Ausbreitung des Virus SARS-CoV-2 (Corona-Verordnung – Corona VO) in der jeweils gültigen Fassung und die Verordnung des Sozialministeriums zur Untersagung des Verlassens bestimmter Einrichtungen zum Schutz besonders gefährdeter Personen vor Infektionen mit Sars-CoV-2 (Corona-Verordnung Heimbewohner – </w:t>
      </w:r>
      <w:proofErr w:type="spellStart"/>
      <w:r>
        <w:t>CoronaVO</w:t>
      </w:r>
      <w:proofErr w:type="spellEnd"/>
      <w:r>
        <w:t xml:space="preserve"> Heimbewohner) in der jeweils gültigen Fassung.</w:t>
      </w:r>
    </w:p>
    <w:p w:rsidR="00CD69C3" w:rsidRDefault="00CD69C3" w:rsidP="00CD69C3">
      <w:pPr>
        <w:rPr>
          <w:szCs w:val="24"/>
        </w:rPr>
      </w:pPr>
    </w:p>
    <w:p w:rsidR="00CD69C3" w:rsidRDefault="00CD69C3" w:rsidP="00CD69C3">
      <w:pPr>
        <w:rPr>
          <w:szCs w:val="24"/>
        </w:rPr>
      </w:pPr>
    </w:p>
    <w:p w:rsidR="00CD69C3" w:rsidRDefault="00CD69C3" w:rsidP="00CD69C3">
      <w:pPr>
        <w:rPr>
          <w:b/>
          <w:szCs w:val="24"/>
        </w:rPr>
      </w:pPr>
    </w:p>
    <w:p w:rsidR="00CD69C3" w:rsidRDefault="00CD69C3" w:rsidP="00CD69C3">
      <w:pPr>
        <w:rPr>
          <w:b/>
          <w:szCs w:val="24"/>
        </w:rPr>
      </w:pPr>
    </w:p>
    <w:p w:rsidR="00CD69C3" w:rsidRDefault="00CD69C3" w:rsidP="00CD69C3">
      <w:pPr>
        <w:rPr>
          <w:b/>
          <w:color w:val="FF0000"/>
          <w:szCs w:val="24"/>
        </w:rPr>
      </w:pPr>
      <w:r>
        <w:rPr>
          <w:b/>
          <w:szCs w:val="24"/>
        </w:rPr>
        <w:t>BEGRÜNDUNG</w:t>
      </w:r>
    </w:p>
    <w:p w:rsidR="00CD69C3" w:rsidRDefault="00CD69C3" w:rsidP="00CD69C3">
      <w:pPr>
        <w:rPr>
          <w:b/>
          <w:szCs w:val="24"/>
        </w:rPr>
      </w:pPr>
    </w:p>
    <w:p w:rsidR="00CD69C3" w:rsidRDefault="00CD69C3" w:rsidP="00CD69C3">
      <w:pPr>
        <w:spacing w:line="268" w:lineRule="auto"/>
        <w:rPr>
          <w:szCs w:val="24"/>
        </w:rPr>
      </w:pPr>
      <w:r>
        <w:rPr>
          <w:szCs w:val="24"/>
        </w:rPr>
        <w:lastRenderedPageBreak/>
        <w:t>Am 02.04.2020</w:t>
      </w:r>
      <w:r>
        <w:rPr>
          <w:color w:val="FF0000"/>
          <w:szCs w:val="24"/>
        </w:rPr>
        <w:t xml:space="preserve"> </w:t>
      </w:r>
      <w:r>
        <w:rPr>
          <w:szCs w:val="24"/>
        </w:rPr>
        <w:t xml:space="preserve">wurde das Seniorenstift </w:t>
      </w:r>
      <w:proofErr w:type="spellStart"/>
      <w:r>
        <w:rPr>
          <w:szCs w:val="24"/>
        </w:rPr>
        <w:t>Ingelfingen</w:t>
      </w:r>
      <w:proofErr w:type="spellEnd"/>
      <w:r>
        <w:rPr>
          <w:szCs w:val="24"/>
        </w:rPr>
        <w:t xml:space="preserve"> in der Josef-Rilling-Straße 1 in 74653 </w:t>
      </w:r>
      <w:proofErr w:type="spellStart"/>
      <w:r>
        <w:rPr>
          <w:szCs w:val="24"/>
        </w:rPr>
        <w:t>Ingelfingen</w:t>
      </w:r>
      <w:proofErr w:type="spellEnd"/>
      <w:r>
        <w:rPr>
          <w:szCs w:val="24"/>
        </w:rPr>
        <w:t xml:space="preserve"> von der Stadt </w:t>
      </w:r>
      <w:proofErr w:type="spellStart"/>
      <w:r>
        <w:rPr>
          <w:szCs w:val="24"/>
        </w:rPr>
        <w:t>Ingelfingen</w:t>
      </w:r>
      <w:proofErr w:type="spellEnd"/>
      <w:r>
        <w:rPr>
          <w:szCs w:val="24"/>
        </w:rPr>
        <w:t xml:space="preserve"> unter Quarantäne gestellt, alle Bewohner und Mitarbeiter der Einrichtung, die nicht mit SARS-CoV-2 infiziert waren, als Kontaktpersonen der Kategorie I (K1) nach den Kriterien des Robert Koch-Instituts eingestuft und verschiedene (Schutz-)Maßnahmen nach § 16 Abs. 1 S. 1 IfSG und § 28 Abs. 1 </w:t>
      </w:r>
      <w:proofErr w:type="spellStart"/>
      <w:r>
        <w:rPr>
          <w:szCs w:val="24"/>
        </w:rPr>
        <w:t>i.V.m</w:t>
      </w:r>
      <w:proofErr w:type="spellEnd"/>
      <w:r>
        <w:rPr>
          <w:szCs w:val="24"/>
        </w:rPr>
        <w:t>. § 29 und § 30 Abs. 1 S. 2 IfSG angeordnet.</w:t>
      </w:r>
    </w:p>
    <w:p w:rsidR="00CD69C3" w:rsidRDefault="00CD69C3" w:rsidP="00CD69C3">
      <w:pPr>
        <w:spacing w:line="268" w:lineRule="auto"/>
        <w:rPr>
          <w:szCs w:val="24"/>
        </w:rPr>
      </w:pPr>
      <w:r>
        <w:rPr>
          <w:szCs w:val="24"/>
        </w:rPr>
        <w:t xml:space="preserve">Seither sind keine weiteren Personen in der Einrichtung positiv auf SARS-CoV-2 getestet worden oder haben Symptome entwickelt, die auf eine COVID-19 Erkrankung hinweisen. </w:t>
      </w:r>
    </w:p>
    <w:p w:rsidR="00CD69C3" w:rsidRDefault="00CD69C3" w:rsidP="00CD69C3">
      <w:pPr>
        <w:spacing w:line="268" w:lineRule="auto"/>
        <w:rPr>
          <w:szCs w:val="24"/>
        </w:rPr>
      </w:pPr>
      <w:r>
        <w:rPr>
          <w:szCs w:val="24"/>
        </w:rPr>
        <w:t xml:space="preserve">Aus diesem Grund hat das Gesundheitsamt vorgeschlagen, die Allgemeinverfügung betreffend dem Seniorenstift </w:t>
      </w:r>
      <w:proofErr w:type="spellStart"/>
      <w:r>
        <w:rPr>
          <w:szCs w:val="24"/>
        </w:rPr>
        <w:t>Ingelfingen</w:t>
      </w:r>
      <w:proofErr w:type="spellEnd"/>
      <w:r>
        <w:rPr>
          <w:szCs w:val="24"/>
        </w:rPr>
        <w:t xml:space="preserve">, Josef-Rilling-Straße 1 in 74653 </w:t>
      </w:r>
      <w:proofErr w:type="spellStart"/>
      <w:r>
        <w:rPr>
          <w:szCs w:val="24"/>
        </w:rPr>
        <w:t>Ingelfingen</w:t>
      </w:r>
      <w:proofErr w:type="spellEnd"/>
      <w:r>
        <w:rPr>
          <w:szCs w:val="24"/>
        </w:rPr>
        <w:t xml:space="preserve"> </w:t>
      </w:r>
      <w:r>
        <w:t>zur Eindämmung und zum Schutz vor der Verbreitung des Virus SARS-CoV-2</w:t>
      </w:r>
      <w:r>
        <w:rPr>
          <w:szCs w:val="24"/>
        </w:rPr>
        <w:t xml:space="preserve"> vom 02.04.2020</w:t>
      </w:r>
      <w:r>
        <w:rPr>
          <w:color w:val="FF0000"/>
          <w:szCs w:val="24"/>
        </w:rPr>
        <w:t xml:space="preserve"> </w:t>
      </w:r>
      <w:r>
        <w:rPr>
          <w:szCs w:val="24"/>
        </w:rPr>
        <w:t>aufzuheben.</w:t>
      </w:r>
    </w:p>
    <w:p w:rsidR="00CD69C3" w:rsidRDefault="00CD69C3" w:rsidP="00CD69C3">
      <w:pPr>
        <w:spacing w:line="268" w:lineRule="auto"/>
        <w:rPr>
          <w:szCs w:val="24"/>
        </w:rPr>
      </w:pPr>
      <w:r>
        <w:rPr>
          <w:szCs w:val="24"/>
        </w:rPr>
        <w:t>Diese Allgemeinverfügung wird daher gem. § 49 Abs. 1 Landesverwaltungsverfahrensgesetz (</w:t>
      </w:r>
      <w:proofErr w:type="spellStart"/>
      <w:r>
        <w:rPr>
          <w:szCs w:val="24"/>
        </w:rPr>
        <w:t>LVwVfG</w:t>
      </w:r>
      <w:proofErr w:type="spellEnd"/>
      <w:r>
        <w:rPr>
          <w:szCs w:val="24"/>
        </w:rPr>
        <w:t>) ab Bekanntgabe dieser Allgemeinverfügung für die Zukunft widerrufen.</w:t>
      </w:r>
    </w:p>
    <w:p w:rsidR="00CD69C3" w:rsidRDefault="00CD69C3" w:rsidP="00CD69C3">
      <w:pPr>
        <w:spacing w:line="268" w:lineRule="auto"/>
        <w:rPr>
          <w:szCs w:val="24"/>
        </w:rPr>
      </w:pPr>
    </w:p>
    <w:p w:rsidR="00CD69C3" w:rsidRDefault="00CD69C3" w:rsidP="00CD69C3">
      <w:pPr>
        <w:spacing w:line="268" w:lineRule="auto"/>
        <w:rPr>
          <w:szCs w:val="24"/>
        </w:rPr>
      </w:pPr>
      <w:r>
        <w:rPr>
          <w:szCs w:val="24"/>
        </w:rPr>
        <w:t xml:space="preserve">Die Allgemeinverfügung trifft die Stadt </w:t>
      </w:r>
      <w:proofErr w:type="spellStart"/>
      <w:r>
        <w:rPr>
          <w:szCs w:val="24"/>
        </w:rPr>
        <w:t>Ingelfingen</w:t>
      </w:r>
      <w:proofErr w:type="spellEnd"/>
      <w:r>
        <w:rPr>
          <w:color w:val="FF0000"/>
          <w:szCs w:val="24"/>
        </w:rPr>
        <w:t xml:space="preserve"> </w:t>
      </w:r>
      <w:r>
        <w:rPr>
          <w:szCs w:val="24"/>
        </w:rPr>
        <w:t xml:space="preserve">als Ortspolizeibehörde. Sie ist gem. </w:t>
      </w:r>
    </w:p>
    <w:p w:rsidR="00CD69C3" w:rsidRDefault="00CD69C3" w:rsidP="00CD69C3">
      <w:pPr>
        <w:spacing w:line="268" w:lineRule="auto"/>
        <w:rPr>
          <w:szCs w:val="24"/>
        </w:rPr>
      </w:pPr>
      <w:r>
        <w:rPr>
          <w:rFonts w:eastAsia="Times New Roman"/>
          <w:lang w:eastAsia="de-DE"/>
        </w:rPr>
        <w:t>§ 1 Abs. 6 der Verordnung des Sozialministeriums über Zuständigkeiten nach dem Infektionsschutzgesetz (</w:t>
      </w:r>
      <w:proofErr w:type="spellStart"/>
      <w:r>
        <w:rPr>
          <w:rFonts w:eastAsia="Times New Roman"/>
          <w:lang w:eastAsia="de-DE"/>
        </w:rPr>
        <w:t>IfSGZustV</w:t>
      </w:r>
      <w:proofErr w:type="spellEnd"/>
      <w:r>
        <w:rPr>
          <w:rFonts w:eastAsia="Times New Roman"/>
          <w:lang w:eastAsia="de-DE"/>
        </w:rPr>
        <w:t xml:space="preserve">) zuständige Behörde. Die zuständige Behörde erlässt die Maßnahmen </w:t>
      </w:r>
      <w:r>
        <w:rPr>
          <w:szCs w:val="24"/>
        </w:rPr>
        <w:t xml:space="preserve">gem. § 28 Abs. 3 </w:t>
      </w:r>
      <w:proofErr w:type="spellStart"/>
      <w:r>
        <w:rPr>
          <w:szCs w:val="24"/>
        </w:rPr>
        <w:t>i.V.m</w:t>
      </w:r>
      <w:proofErr w:type="spellEnd"/>
      <w:r>
        <w:rPr>
          <w:szCs w:val="24"/>
        </w:rPr>
        <w:t xml:space="preserve">. § 16 Abs. 6 IfSG </w:t>
      </w:r>
      <w:r>
        <w:rPr>
          <w:rFonts w:eastAsia="Times New Roman"/>
          <w:lang w:eastAsia="de-DE"/>
        </w:rPr>
        <w:t xml:space="preserve">auf Vorschlag des Gesundheitsamtes. </w:t>
      </w:r>
    </w:p>
    <w:p w:rsidR="00CD69C3" w:rsidRDefault="00CD69C3" w:rsidP="00CD69C3">
      <w:pPr>
        <w:spacing w:line="276" w:lineRule="auto"/>
        <w:rPr>
          <w:color w:val="FF0000"/>
        </w:rPr>
      </w:pPr>
    </w:p>
    <w:p w:rsidR="00CD69C3" w:rsidRDefault="00CD69C3" w:rsidP="00CD69C3">
      <w:pPr>
        <w:spacing w:line="276" w:lineRule="auto"/>
      </w:pPr>
      <w:r>
        <w:t xml:space="preserve">Die Allgemeinverfügung wird im Internet gem. § 1 Abs. 5 S. 1 der Verordnung des Innenministeriums zur Durchführung der Gemeindeordnung (DVO GemO) notbekanntgemacht, was bedeutet, dass die Allgemeinverfügung am Tage nach ihrer Veröffentlichung als bekannt gegeben gilt, wenn dies in der Verfügung so bestimmt wurde. </w:t>
      </w:r>
    </w:p>
    <w:p w:rsidR="00CD69C3" w:rsidRDefault="00CD69C3" w:rsidP="00CD69C3">
      <w:pPr>
        <w:spacing w:line="276" w:lineRule="auto"/>
      </w:pPr>
      <w:r>
        <w:t xml:space="preserve">Die Bekanntmachung wird gem. § 1 Abs. 5 S. 2 DVO GemO in der durch die Bekanntmachungssatzung der Stadt </w:t>
      </w:r>
      <w:proofErr w:type="spellStart"/>
      <w:r>
        <w:t>Ingelfingen</w:t>
      </w:r>
      <w:proofErr w:type="spellEnd"/>
      <w:r>
        <w:rPr>
          <w:color w:val="FF0000"/>
        </w:rPr>
        <w:t xml:space="preserve"> </w:t>
      </w:r>
      <w:r>
        <w:t xml:space="preserve">vorgegebenen Form wiederholt, sobald die Umstände es zulassen. </w:t>
      </w:r>
    </w:p>
    <w:p w:rsidR="00CD69C3" w:rsidRDefault="00CD69C3" w:rsidP="00CD69C3">
      <w:pPr>
        <w:spacing w:line="276" w:lineRule="auto"/>
        <w:rPr>
          <w:rFonts w:eastAsia="Times New Roman"/>
          <w:lang w:eastAsia="de-DE"/>
        </w:rPr>
      </w:pPr>
    </w:p>
    <w:p w:rsidR="00CD69C3" w:rsidRDefault="00CD69C3" w:rsidP="00CD69C3">
      <w:pPr>
        <w:spacing w:line="276" w:lineRule="auto"/>
        <w:rPr>
          <w:rFonts w:asciiTheme="majorHAnsi" w:eastAsiaTheme="minorHAnsi" w:hAnsiTheme="majorHAnsi" w:cstheme="majorHAnsi"/>
          <w:b/>
          <w:bCs/>
          <w:caps/>
          <w:spacing w:val="40"/>
          <w:kern w:val="32"/>
          <w:szCs w:val="24"/>
        </w:rPr>
      </w:pPr>
      <w:r>
        <w:rPr>
          <w:rFonts w:asciiTheme="majorHAnsi" w:eastAsiaTheme="minorHAnsi" w:hAnsiTheme="majorHAnsi" w:cstheme="majorHAnsi"/>
          <w:b/>
          <w:bCs/>
          <w:caps/>
          <w:spacing w:val="40"/>
          <w:kern w:val="32"/>
          <w:szCs w:val="24"/>
        </w:rPr>
        <w:t>Rechtsbehelfsbelehrung</w:t>
      </w:r>
    </w:p>
    <w:p w:rsidR="00CD69C3" w:rsidRDefault="00CD69C3" w:rsidP="00CD69C3">
      <w:pPr>
        <w:spacing w:line="276" w:lineRule="auto"/>
        <w:rPr>
          <w:rFonts w:ascii="Arial" w:eastAsiaTheme="minorHAnsi" w:hAnsi="Arial" w:cs="Arial"/>
          <w:b/>
          <w:bCs/>
          <w:caps/>
          <w:spacing w:val="40"/>
          <w:kern w:val="32"/>
          <w:szCs w:val="24"/>
        </w:rPr>
      </w:pPr>
    </w:p>
    <w:p w:rsidR="00CD69C3" w:rsidRDefault="00CD69C3" w:rsidP="00CD69C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Gegen diese Verfügung kann innerhalb eines Monates nach Bekanntgabe Widerspruch bei der Stadt </w:t>
      </w:r>
      <w:proofErr w:type="spellStart"/>
      <w:r>
        <w:rPr>
          <w:rFonts w:asciiTheme="minorHAnsi" w:eastAsiaTheme="minorHAnsi" w:hAnsiTheme="minorHAnsi" w:cstheme="minorBidi"/>
          <w:szCs w:val="24"/>
        </w:rPr>
        <w:t>Ingelfingen</w:t>
      </w:r>
      <w:proofErr w:type="spellEnd"/>
      <w:r>
        <w:rPr>
          <w:rFonts w:asciiTheme="minorHAnsi" w:eastAsiaTheme="minorHAnsi" w:hAnsiTheme="minorHAnsi" w:cstheme="minorBidi"/>
          <w:szCs w:val="24"/>
        </w:rPr>
        <w:t xml:space="preserve"> mit Sitz in 74653 </w:t>
      </w:r>
      <w:proofErr w:type="spellStart"/>
      <w:r>
        <w:rPr>
          <w:rFonts w:asciiTheme="minorHAnsi" w:eastAsiaTheme="minorHAnsi" w:hAnsiTheme="minorHAnsi" w:cstheme="minorBidi"/>
          <w:szCs w:val="24"/>
        </w:rPr>
        <w:t>Ingelfingen</w:t>
      </w:r>
      <w:proofErr w:type="spellEnd"/>
      <w:r>
        <w:rPr>
          <w:rFonts w:asciiTheme="minorHAnsi" w:eastAsiaTheme="minorHAnsi" w:hAnsiTheme="minorHAnsi" w:cstheme="minorBidi"/>
          <w:color w:val="FF0000"/>
          <w:szCs w:val="24"/>
        </w:rPr>
        <w:t xml:space="preserve"> </w:t>
      </w:r>
      <w:r>
        <w:rPr>
          <w:rFonts w:asciiTheme="minorHAnsi" w:eastAsiaTheme="minorHAnsi" w:hAnsiTheme="minorHAnsi" w:cstheme="minorBidi"/>
          <w:szCs w:val="24"/>
        </w:rPr>
        <w:t xml:space="preserve">erhoben werden. </w:t>
      </w:r>
    </w:p>
    <w:p w:rsidR="00CD69C3" w:rsidRDefault="00CD69C3" w:rsidP="00CD69C3">
      <w:pPr>
        <w:spacing w:after="200" w:line="276" w:lineRule="auto"/>
        <w:rPr>
          <w:rFonts w:asciiTheme="minorHAnsi" w:eastAsiaTheme="minorHAnsi" w:hAnsiTheme="minorHAnsi" w:cstheme="minorBidi"/>
          <w:szCs w:val="24"/>
        </w:rPr>
      </w:pPr>
    </w:p>
    <w:p w:rsidR="00CD69C3" w:rsidRDefault="00CD69C3" w:rsidP="00CD69C3">
      <w:pPr>
        <w:spacing w:after="200" w:line="276" w:lineRule="auto"/>
        <w:rPr>
          <w:rFonts w:asciiTheme="minorHAnsi" w:eastAsiaTheme="minorHAnsi" w:hAnsiTheme="minorHAnsi" w:cstheme="minorBidi"/>
          <w:szCs w:val="24"/>
        </w:rPr>
      </w:pPr>
    </w:p>
    <w:p w:rsidR="00CD69C3" w:rsidRPr="00CD69C3" w:rsidRDefault="00CD69C3" w:rsidP="00CD69C3">
      <w:pPr>
        <w:spacing w:after="200" w:line="276" w:lineRule="auto"/>
        <w:rPr>
          <w:rFonts w:asciiTheme="minorHAnsi" w:eastAsiaTheme="minorHAnsi" w:hAnsiTheme="minorHAnsi" w:cstheme="minorBidi"/>
          <w:szCs w:val="24"/>
        </w:rPr>
      </w:pPr>
      <w:proofErr w:type="spellStart"/>
      <w:r>
        <w:rPr>
          <w:rFonts w:asciiTheme="minorHAnsi" w:eastAsiaTheme="minorHAnsi" w:hAnsiTheme="minorHAnsi" w:cstheme="minorBidi"/>
          <w:szCs w:val="24"/>
        </w:rPr>
        <w:t>Ingelfingen</w:t>
      </w:r>
      <w:proofErr w:type="spellEnd"/>
      <w:r>
        <w:rPr>
          <w:rFonts w:asciiTheme="minorHAnsi" w:eastAsiaTheme="minorHAnsi" w:hAnsiTheme="minorHAnsi" w:cstheme="minorBidi"/>
          <w:szCs w:val="24"/>
        </w:rPr>
        <w:t xml:space="preserve">, den </w:t>
      </w:r>
      <w:r w:rsidRPr="00CD69C3">
        <w:rPr>
          <w:rFonts w:asciiTheme="minorHAnsi" w:eastAsiaTheme="minorHAnsi" w:hAnsiTheme="minorHAnsi" w:cstheme="minorBidi"/>
          <w:szCs w:val="24"/>
        </w:rPr>
        <w:t>23. April 2020</w:t>
      </w:r>
    </w:p>
    <w:p w:rsidR="00B70330" w:rsidRDefault="00CD69C3">
      <w:r>
        <w:t>Gez. Michael Bauer</w:t>
      </w:r>
    </w:p>
    <w:p w:rsidR="00CD69C3" w:rsidRDefault="00CD69C3">
      <w:r>
        <w:t>Bürgermeister</w:t>
      </w:r>
      <w:bookmarkStart w:id="0" w:name="_GoBack"/>
      <w:bookmarkEnd w:id="0"/>
    </w:p>
    <w:sectPr w:rsidR="00CD6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7529C"/>
    <w:multiLevelType w:val="hybridMultilevel"/>
    <w:tmpl w:val="E99248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C3"/>
    <w:rsid w:val="00B70330"/>
    <w:rsid w:val="00CD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0955-557C-4802-9D4F-4349EA6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rieftext"/>
    <w:qFormat/>
    <w:rsid w:val="00CD69C3"/>
    <w:pPr>
      <w:spacing w:after="0" w:line="240" w:lineRule="auto"/>
    </w:pPr>
    <w:rPr>
      <w:rFonts w:ascii="Calibri Light" w:eastAsia="Calibri" w:hAnsi="Calibri Light"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Weiß</dc:creator>
  <cp:keywords/>
  <dc:description/>
  <cp:lastModifiedBy>Heidrun Weiß</cp:lastModifiedBy>
  <cp:revision>1</cp:revision>
  <dcterms:created xsi:type="dcterms:W3CDTF">2020-04-23T14:53:00Z</dcterms:created>
  <dcterms:modified xsi:type="dcterms:W3CDTF">2020-04-23T14:56:00Z</dcterms:modified>
</cp:coreProperties>
</file>